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C2C" w:rsidRPr="00EE265F" w:rsidRDefault="00EE265F" w:rsidP="006002AB">
      <w:pPr>
        <w:pStyle w:val="Heading1"/>
        <w:rPr>
          <w:lang w:val="fr-CA"/>
        </w:rPr>
      </w:pPr>
      <w:r w:rsidRPr="00EE265F">
        <w:rPr>
          <w:lang w:val="fr-CA"/>
        </w:rPr>
        <w:t>CHM17</w:t>
      </w:r>
      <w:r w:rsidR="00250C2C" w:rsidRPr="00EE265F">
        <w:rPr>
          <w:lang w:val="fr-CA"/>
        </w:rPr>
        <w:t xml:space="preserve">11 - </w:t>
      </w:r>
      <w:r w:rsidR="006002AB" w:rsidRPr="00EE265F">
        <w:rPr>
          <w:lang w:val="fr-CA"/>
        </w:rPr>
        <w:t>Redox</w:t>
      </w:r>
    </w:p>
    <w:p w:rsidR="006002AB" w:rsidRPr="00EE265F" w:rsidRDefault="00746959" w:rsidP="006002AB">
      <w:pPr>
        <w:pStyle w:val="Heading2"/>
        <w:rPr>
          <w:lang w:val="fr-CA"/>
        </w:rPr>
      </w:pPr>
      <w:r>
        <w:rPr>
          <w:lang w:val="fr-CA"/>
        </w:rPr>
        <w:t>Équilibrer des équations redox</w:t>
      </w:r>
    </w:p>
    <w:p w:rsidR="006002AB" w:rsidRPr="00EE265F" w:rsidRDefault="000D71DD" w:rsidP="006002AB">
      <w:pPr>
        <w:rPr>
          <w:rFonts w:eastAsiaTheme="minorEastAsia"/>
          <w:lang w:val="fr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fr-CA"/>
                </w:rPr>
              </m:ctrlPr>
            </m:sSubSupPr>
            <m:e>
              <w:proofErr w:type="spellStart"/>
              <m:r>
                <m:rPr>
                  <m:nor/>
                </m:rPr>
                <w:rPr>
                  <w:rFonts w:ascii="Cambria Math" w:hAnsi="Cambria Math"/>
                  <w:lang w:val="fr-CA"/>
                </w:rPr>
                <m:t>MnO</m:t>
              </m:r>
              <w:proofErr w:type="spellEnd"/>
              <m:ctrlPr>
                <w:rPr>
                  <w:rFonts w:ascii="Cambria Math" w:hAnsi="Cambria Math"/>
                  <w:lang w:val="fr-CA"/>
                </w:rPr>
              </m:ctrlPr>
            </m:e>
            <m:sub>
              <m:r>
                <w:rPr>
                  <w:rFonts w:ascii="Cambria Math" w:hAnsi="Cambria Math"/>
                  <w:lang w:val="fr-CA"/>
                </w:rPr>
                <m:t>4</m:t>
              </m:r>
            </m:sub>
            <m:sup>
              <m:r>
                <w:rPr>
                  <w:rFonts w:ascii="Cambria Math" w:hAnsi="Cambria Math"/>
                  <w:lang w:val="fr-CA"/>
                </w:rPr>
                <m:t>-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fr-CA"/>
                </w:rPr>
              </m:ctrlPr>
            </m:dPr>
            <m:e>
              <m:r>
                <w:rPr>
                  <w:rFonts w:ascii="Cambria Math" w:hAnsi="Cambria Math"/>
                  <w:lang w:val="fr-CA"/>
                </w:rPr>
                <m:t>aq</m:t>
              </m:r>
            </m:e>
          </m:d>
          <m:r>
            <w:rPr>
              <w:rFonts w:ascii="Cambria Math" w:hAnsi="Cambria Math"/>
              <w:lang w:val="fr-CA"/>
            </w:rPr>
            <m:t>+S</m:t>
          </m:r>
          <m:sSubSup>
            <m:sSubSupPr>
              <m:ctrlPr>
                <w:rPr>
                  <w:rFonts w:ascii="Cambria Math" w:hAnsi="Cambria Math"/>
                  <w:i/>
                  <w:lang w:val="fr-CA"/>
                </w:rPr>
              </m:ctrlPr>
            </m:sSubSupPr>
            <m:e>
              <m:r>
                <w:rPr>
                  <w:rFonts w:ascii="Cambria Math" w:hAnsi="Cambria Math"/>
                  <w:lang w:val="fr-CA"/>
                </w:rPr>
                <m:t>O</m:t>
              </m:r>
            </m:e>
            <m:sub>
              <m:r>
                <w:rPr>
                  <w:rFonts w:ascii="Cambria Math" w:hAnsi="Cambria Math"/>
                  <w:lang w:val="fr-CA"/>
                </w:rPr>
                <m:t xml:space="preserve">3 </m:t>
              </m:r>
            </m:sub>
            <m:sup>
              <m:r>
                <w:rPr>
                  <w:rFonts w:ascii="Cambria Math" w:hAnsi="Cambria Math"/>
                  <w:lang w:val="fr-CA"/>
                </w:rPr>
                <m:t>2-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fr-CA"/>
                </w:rPr>
              </m:ctrlPr>
            </m:dPr>
            <m:e>
              <m:r>
                <w:rPr>
                  <w:rFonts w:ascii="Cambria Math" w:hAnsi="Cambria Math"/>
                  <w:lang w:val="fr-CA"/>
                </w:rPr>
                <m:t>aq</m:t>
              </m:r>
            </m:e>
          </m:d>
          <m:r>
            <w:rPr>
              <w:rFonts w:ascii="Cambria Math" w:hAnsi="Cambria Math"/>
              <w:lang w:val="fr-CA"/>
            </w:rPr>
            <m:t>→Mn</m:t>
          </m:r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>O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fr-CA"/>
                </w:rPr>
              </m:ctrlPr>
            </m:dPr>
            <m:e>
              <m:r>
                <w:rPr>
                  <w:rFonts w:ascii="Cambria Math" w:hAnsi="Cambria Math"/>
                  <w:lang w:val="fr-CA"/>
                </w:rPr>
                <m:t>s</m:t>
              </m:r>
            </m:e>
          </m:d>
          <m:r>
            <w:rPr>
              <w:rFonts w:ascii="Cambria Math" w:hAnsi="Cambria Math"/>
              <w:lang w:val="fr-CA"/>
            </w:rPr>
            <m:t>+S</m:t>
          </m:r>
          <m:sSubSup>
            <m:sSubSupPr>
              <m:ctrlPr>
                <w:rPr>
                  <w:rFonts w:ascii="Cambria Math" w:hAnsi="Cambria Math"/>
                  <w:i/>
                  <w:lang w:val="fr-CA"/>
                </w:rPr>
              </m:ctrlPr>
            </m:sSubSupPr>
            <m:e>
              <m:r>
                <w:rPr>
                  <w:rFonts w:ascii="Cambria Math" w:hAnsi="Cambria Math"/>
                  <w:lang w:val="fr-CA"/>
                </w:rPr>
                <m:t>O</m:t>
              </m:r>
            </m:e>
            <m:sub>
              <m:r>
                <w:rPr>
                  <w:rFonts w:ascii="Cambria Math" w:hAnsi="Cambria Math"/>
                  <w:lang w:val="fr-CA"/>
                </w:rPr>
                <m:t>4</m:t>
              </m:r>
            </m:sub>
            <m:sup>
              <m:r>
                <w:rPr>
                  <w:rFonts w:ascii="Cambria Math" w:hAnsi="Cambria Math"/>
                  <w:lang w:val="fr-CA"/>
                </w:rPr>
                <m:t>2-</m:t>
              </m:r>
            </m:sup>
          </m:sSubSup>
          <m:r>
            <w:rPr>
              <w:rFonts w:ascii="Cambria Math" w:hAnsi="Cambria Math"/>
              <w:lang w:val="fr-CA"/>
            </w:rPr>
            <m:t>(aq)</m:t>
          </m:r>
        </m:oMath>
      </m:oMathPara>
    </w:p>
    <w:p w:rsidR="006002AB" w:rsidRPr="00EE265F" w:rsidRDefault="00746959" w:rsidP="006002AB">
      <w:pPr>
        <w:rPr>
          <w:lang w:val="fr-CA"/>
        </w:rPr>
      </w:pPr>
      <w:r>
        <w:rPr>
          <w:lang w:val="fr-CA"/>
        </w:rPr>
        <w:t>Équilibrez cette réaction en utilisant le méthode «</w:t>
      </w:r>
      <w:proofErr w:type="spellStart"/>
      <w:r>
        <w:rPr>
          <w:lang w:val="fr-CA"/>
        </w:rPr>
        <w:t>oxidation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number</w:t>
      </w:r>
      <w:proofErr w:type="spellEnd"/>
      <w:r>
        <w:rPr>
          <w:lang w:val="fr-CA"/>
        </w:rPr>
        <w:t>»</w:t>
      </w:r>
      <w:r w:rsidR="006002AB" w:rsidRPr="00EE265F">
        <w:rPr>
          <w:lang w:val="fr-CA"/>
        </w:rPr>
        <w:t xml:space="preserve">. </w:t>
      </w:r>
      <w:r>
        <w:rPr>
          <w:lang w:val="fr-CA"/>
        </w:rPr>
        <w:t>Quelles sont les étapes pour la balancer</w:t>
      </w:r>
      <w:r w:rsidR="006002AB" w:rsidRPr="00EE265F">
        <w:rPr>
          <w:lang w:val="fr-CA"/>
        </w:rPr>
        <w:t>?</w:t>
      </w: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746959" w:rsidRPr="00EE265F" w:rsidRDefault="00746959" w:rsidP="00746959">
      <w:pPr>
        <w:rPr>
          <w:lang w:val="fr-CA"/>
        </w:rPr>
      </w:pPr>
      <w:r>
        <w:rPr>
          <w:lang w:val="fr-CA"/>
        </w:rPr>
        <w:t>Maintenant l’é</w:t>
      </w:r>
      <w:r>
        <w:rPr>
          <w:lang w:val="fr-CA"/>
        </w:rPr>
        <w:t>quilibrez en utilisant le méthode «</w:t>
      </w:r>
      <w:proofErr w:type="spellStart"/>
      <w:r>
        <w:rPr>
          <w:lang w:val="fr-CA"/>
        </w:rPr>
        <w:t>half-reaction</w:t>
      </w:r>
      <w:proofErr w:type="spellEnd"/>
      <w:r>
        <w:rPr>
          <w:lang w:val="fr-CA"/>
        </w:rPr>
        <w:t>»</w:t>
      </w:r>
      <w:r w:rsidRPr="00EE265F">
        <w:rPr>
          <w:lang w:val="fr-CA"/>
        </w:rPr>
        <w:t xml:space="preserve">. </w:t>
      </w:r>
      <w:r>
        <w:rPr>
          <w:lang w:val="fr-CA"/>
        </w:rPr>
        <w:t>Quelles sont les étapes pour la balancer</w:t>
      </w:r>
      <w:r w:rsidRPr="00EE265F">
        <w:rPr>
          <w:lang w:val="fr-CA"/>
        </w:rPr>
        <w:t>?</w:t>
      </w: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6002AB" w:rsidP="006002AB">
      <w:pPr>
        <w:rPr>
          <w:lang w:val="fr-CA"/>
        </w:rPr>
      </w:pPr>
    </w:p>
    <w:p w:rsidR="006002AB" w:rsidRPr="00EE265F" w:rsidRDefault="00746959" w:rsidP="006002AB">
      <w:pPr>
        <w:rPr>
          <w:lang w:val="fr-CA"/>
        </w:rPr>
      </w:pPr>
      <w:r>
        <w:rPr>
          <w:lang w:val="fr-CA"/>
        </w:rPr>
        <w:t>Quelle façon préférez-vous?</w:t>
      </w:r>
    </w:p>
    <w:p w:rsidR="00B10E25" w:rsidRPr="00EE265F" w:rsidRDefault="00EE265F" w:rsidP="006002AB">
      <w:pPr>
        <w:pStyle w:val="Heading2"/>
        <w:rPr>
          <w:lang w:val="fr-CA"/>
        </w:rPr>
      </w:pPr>
      <w:r>
        <w:rPr>
          <w:lang w:val="fr-CA"/>
        </w:rPr>
        <w:lastRenderedPageBreak/>
        <w:t>Lois de gaz</w:t>
      </w:r>
    </w:p>
    <w:p w:rsidR="006002AB" w:rsidRPr="00EE265F" w:rsidRDefault="00EE265F" w:rsidP="006002AB">
      <w:pPr>
        <w:rPr>
          <w:lang w:val="fr-CA"/>
        </w:rPr>
      </w:pPr>
      <w:r w:rsidRPr="00EE265F">
        <w:rPr>
          <w:lang w:val="fr-CA"/>
        </w:rPr>
        <w:t>Quelle est</w:t>
      </w:r>
      <w:r>
        <w:rPr>
          <w:lang w:val="fr-CA"/>
        </w:rPr>
        <w:t xml:space="preserve"> la </w:t>
      </w:r>
      <w:r>
        <w:rPr>
          <w:i/>
          <w:lang w:val="fr-CA"/>
        </w:rPr>
        <w:t>loi des gaz parfaits</w:t>
      </w:r>
      <w:r>
        <w:rPr>
          <w:lang w:val="fr-CA"/>
        </w:rPr>
        <w:t>? Que veut dire quand un gaz se comporte en façon parfait?</w:t>
      </w:r>
    </w:p>
    <w:p w:rsidR="00F106C8" w:rsidRPr="00EE265F" w:rsidRDefault="00F106C8" w:rsidP="006002AB">
      <w:pPr>
        <w:rPr>
          <w:lang w:val="fr-CA"/>
        </w:rPr>
      </w:pPr>
    </w:p>
    <w:p w:rsidR="00F106C8" w:rsidRPr="00EE265F" w:rsidRDefault="00F106C8" w:rsidP="006002AB">
      <w:pPr>
        <w:rPr>
          <w:lang w:val="fr-CA"/>
        </w:rPr>
      </w:pPr>
    </w:p>
    <w:p w:rsidR="00F106C8" w:rsidRPr="00EE265F" w:rsidRDefault="00F106C8" w:rsidP="006002AB">
      <w:pPr>
        <w:rPr>
          <w:lang w:val="fr-CA"/>
        </w:rPr>
      </w:pPr>
    </w:p>
    <w:p w:rsidR="00F106C8" w:rsidRPr="00EE265F" w:rsidRDefault="00F106C8" w:rsidP="006002AB">
      <w:pPr>
        <w:rPr>
          <w:lang w:val="fr-CA"/>
        </w:rPr>
      </w:pPr>
    </w:p>
    <w:p w:rsidR="00F106C8" w:rsidRPr="00EE265F" w:rsidRDefault="00EE265F" w:rsidP="006002AB">
      <w:pPr>
        <w:rPr>
          <w:rFonts w:eastAsiaTheme="minorEastAsia"/>
          <w:lang w:val="fr-CA"/>
        </w:rPr>
      </w:pPr>
      <w:r>
        <w:rPr>
          <w:lang w:val="fr-CA"/>
        </w:rPr>
        <w:t xml:space="preserve">Vous avez vu </w:t>
      </w:r>
      <w:r w:rsidR="00746959">
        <w:rPr>
          <w:lang w:val="fr-CA"/>
        </w:rPr>
        <w:t>déjà l</w:t>
      </w:r>
      <w:r>
        <w:rPr>
          <w:lang w:val="fr-CA"/>
        </w:rPr>
        <w:t>es équations</w:t>
      </w:r>
      <w:r w:rsidR="00F106C8" w:rsidRPr="00EE265F">
        <w:rPr>
          <w:lang w:val="fr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p</m:t>
            </m:r>
          </m:e>
          <m:sub>
            <m:r>
              <w:rPr>
                <w:rFonts w:ascii="Cambria Math" w:hAnsi="Cambria Math"/>
                <w:lang w:val="fr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v</m:t>
            </m:r>
          </m:e>
          <m:sub>
            <m:r>
              <w:rPr>
                <w:rFonts w:ascii="Cambria Math" w:hAnsi="Cambria Math"/>
                <w:lang w:val="fr-CA"/>
              </w:rPr>
              <m:t>1</m:t>
            </m:r>
          </m:sub>
        </m:sSub>
        <m:r>
          <w:rPr>
            <w:rFonts w:ascii="Cambria Math" w:hAnsi="Cambria Math"/>
            <w:lang w:val="fr-CA"/>
          </w:rPr>
          <m:t>=</m:t>
        </m:r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p</m:t>
            </m:r>
          </m:e>
          <m:sub>
            <m:r>
              <w:rPr>
                <w:rFonts w:ascii="Cambria Math" w:hAnsi="Cambria Math"/>
                <w:lang w:val="fr-C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v</m:t>
            </m:r>
          </m:e>
          <m:sub>
            <m:r>
              <w:rPr>
                <w:rFonts w:ascii="Cambria Math" w:hAnsi="Cambria Math"/>
                <w:lang w:val="fr-CA"/>
              </w:rPr>
              <m:t>2</m:t>
            </m:r>
          </m:sub>
        </m:sSub>
      </m:oMath>
      <w:r w:rsidR="00746959">
        <w:rPr>
          <w:rFonts w:eastAsiaTheme="minorEastAsia"/>
          <w:lang w:val="fr-CA"/>
        </w:rPr>
        <w:t>, ou</w:t>
      </w:r>
      <w:r w:rsidR="00F106C8" w:rsidRPr="00EE265F">
        <w:rPr>
          <w:rFonts w:eastAsiaTheme="minorEastAsia"/>
          <w:lang w:val="fr-C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fr-CA"/>
              </w:rPr>
            </m:ctrlPr>
          </m:sSubPr>
          <m:e>
            <m:r>
              <w:rPr>
                <w:rFonts w:ascii="Cambria Math" w:eastAsiaTheme="minorEastAsia" w:hAnsi="Cambria Math"/>
                <w:lang w:val="fr-CA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fr-CA"/>
              </w:rPr>
              <m:t>1</m:t>
            </m:r>
          </m:sub>
        </m:sSub>
        <m:r>
          <w:rPr>
            <w:rFonts w:ascii="Cambria Math" w:eastAsiaTheme="minorEastAsia" w:hAnsi="Cambria Math"/>
            <w:lang w:val="fr-CA"/>
          </w:rPr>
          <m:t>÷</m:t>
        </m:r>
        <m:sSub>
          <m:sSubPr>
            <m:ctrlPr>
              <w:rPr>
                <w:rFonts w:ascii="Cambria Math" w:eastAsiaTheme="minorEastAsia" w:hAnsi="Cambria Math"/>
                <w:i/>
                <w:lang w:val="fr-CA"/>
              </w:rPr>
            </m:ctrlPr>
          </m:sSubPr>
          <m:e>
            <m:r>
              <w:rPr>
                <w:rFonts w:ascii="Cambria Math" w:eastAsiaTheme="minorEastAsia" w:hAnsi="Cambria Math"/>
                <w:lang w:val="fr-CA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fr-CA"/>
              </w:rPr>
              <m:t>1</m:t>
            </m:r>
          </m:sub>
        </m:sSub>
        <m:r>
          <w:rPr>
            <w:rFonts w:ascii="Cambria Math" w:eastAsiaTheme="minorEastAsia" w:hAnsi="Cambria Math"/>
            <w:lang w:val="fr-CA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fr-CA"/>
              </w:rPr>
            </m:ctrlPr>
          </m:sSubPr>
          <m:e>
            <m:r>
              <w:rPr>
                <w:rFonts w:ascii="Cambria Math" w:eastAsiaTheme="minorEastAsia" w:hAnsi="Cambria Math"/>
                <w:lang w:val="fr-CA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fr-CA"/>
              </w:rPr>
              <m:t>2</m:t>
            </m:r>
          </m:sub>
        </m:sSub>
        <m:r>
          <w:rPr>
            <w:rFonts w:ascii="Cambria Math" w:eastAsiaTheme="minorEastAsia" w:hAnsi="Cambria Math"/>
            <w:lang w:val="fr-CA"/>
          </w:rPr>
          <m:t>÷</m:t>
        </m:r>
        <m:sSub>
          <m:sSubPr>
            <m:ctrlPr>
              <w:rPr>
                <w:rFonts w:ascii="Cambria Math" w:eastAsiaTheme="minorEastAsia" w:hAnsi="Cambria Math"/>
                <w:i/>
                <w:lang w:val="fr-CA"/>
              </w:rPr>
            </m:ctrlPr>
          </m:sSubPr>
          <m:e>
            <m:r>
              <w:rPr>
                <w:rFonts w:ascii="Cambria Math" w:eastAsiaTheme="minorEastAsia" w:hAnsi="Cambria Math"/>
                <w:lang w:val="fr-CA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fr-CA"/>
              </w:rPr>
              <m:t>2</m:t>
            </m:r>
          </m:sub>
        </m:sSub>
      </m:oMath>
      <w:r w:rsidR="00F106C8" w:rsidRPr="00EE265F">
        <w:rPr>
          <w:rFonts w:eastAsiaTheme="minorEastAsia"/>
          <w:lang w:val="fr-CA"/>
        </w:rPr>
        <w:t xml:space="preserve">. </w:t>
      </w:r>
      <w:r>
        <w:rPr>
          <w:rFonts w:eastAsiaTheme="minorEastAsia"/>
          <w:lang w:val="fr-CA"/>
        </w:rPr>
        <w:t>Comment sont-elles semblables à la loi des gaz parfaits</w:t>
      </w:r>
      <w:r w:rsidR="00F106C8" w:rsidRPr="00EE265F">
        <w:rPr>
          <w:rFonts w:eastAsiaTheme="minorEastAsia"/>
          <w:lang w:val="fr-CA"/>
        </w:rPr>
        <w:t xml:space="preserve">? </w:t>
      </w:r>
      <w:r>
        <w:rPr>
          <w:rFonts w:eastAsiaTheme="minorEastAsia"/>
          <w:lang w:val="fr-CA"/>
        </w:rPr>
        <w:t>Peut-on les dériver selon la loi des gaz parfaits</w:t>
      </w:r>
      <w:r w:rsidR="00F106C8" w:rsidRPr="00EE265F">
        <w:rPr>
          <w:rFonts w:eastAsiaTheme="minorEastAsia"/>
          <w:lang w:val="fr-CA"/>
        </w:rPr>
        <w:t>?</w:t>
      </w: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Pr="00EE265F" w:rsidRDefault="00EE265F" w:rsidP="00EE265F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 xml:space="preserve">Dans la groupe d’études précédente, Félix le fourmi était digéré par une plante carnivore. Son âme est un gaz qui remplit 100 </w:t>
      </w:r>
      <w:proofErr w:type="spellStart"/>
      <w:r>
        <w:rPr>
          <w:rFonts w:eastAsiaTheme="minorEastAsia"/>
          <w:lang w:val="fr-CA"/>
        </w:rPr>
        <w:t>mL</w:t>
      </w:r>
      <w:proofErr w:type="spellEnd"/>
      <w:r>
        <w:rPr>
          <w:rFonts w:eastAsiaTheme="minorEastAsia"/>
          <w:lang w:val="fr-CA"/>
        </w:rPr>
        <w:t xml:space="preserve"> à l’intérieur de la plante avec une pression partielle de 20 kPa. La température de l’atmosphère tropique est 27 C. Combien de moles </w:t>
      </w:r>
      <w:r w:rsidR="00BB3605">
        <w:rPr>
          <w:rFonts w:eastAsiaTheme="minorEastAsia"/>
          <w:lang w:val="fr-CA"/>
        </w:rPr>
        <w:t>contient</w:t>
      </w:r>
      <w:r>
        <w:rPr>
          <w:rFonts w:eastAsiaTheme="minorEastAsia"/>
          <w:lang w:val="fr-CA"/>
        </w:rPr>
        <w:t xml:space="preserve"> l’âme de Félix?</w:t>
      </w: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Default="00F106C8" w:rsidP="006002AB">
      <w:pPr>
        <w:rPr>
          <w:rFonts w:eastAsiaTheme="minorEastAsia"/>
          <w:lang w:val="fr-CA"/>
        </w:rPr>
      </w:pPr>
    </w:p>
    <w:p w:rsidR="00EE265F" w:rsidRPr="00EE265F" w:rsidRDefault="00EE265F" w:rsidP="006002AB">
      <w:pPr>
        <w:rPr>
          <w:rFonts w:eastAsiaTheme="minorEastAsia"/>
          <w:lang w:val="fr-CA"/>
        </w:rPr>
      </w:pP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Pr="00EE265F" w:rsidRDefault="00F106C8" w:rsidP="006002AB">
      <w:pPr>
        <w:rPr>
          <w:rFonts w:eastAsiaTheme="minorEastAsia"/>
          <w:lang w:val="fr-CA"/>
        </w:rPr>
      </w:pPr>
    </w:p>
    <w:p w:rsidR="00F106C8" w:rsidRPr="00EE265F" w:rsidRDefault="00EE265F" w:rsidP="00EE265F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La plante carnivore s’ouvert et l’âme de Félix s’échappe dans l’atmosphère. La jungle occupe une région de 50 km carrés, et elle a 500 m de haut. Si l’âme de Félix le fourmi se distribue également dans la jungle</w:t>
      </w:r>
      <w:r w:rsidR="00625C3F">
        <w:rPr>
          <w:rFonts w:eastAsiaTheme="minorEastAsia"/>
          <w:lang w:val="fr-CA"/>
        </w:rPr>
        <w:t xml:space="preserve"> (et seulement dans la jungle)</w:t>
      </w:r>
      <w:r>
        <w:rPr>
          <w:rFonts w:eastAsiaTheme="minorEastAsia"/>
          <w:lang w:val="fr-CA"/>
        </w:rPr>
        <w:t xml:space="preserve">, combien de molécules </w:t>
      </w:r>
      <w:r w:rsidR="00552E94">
        <w:rPr>
          <w:rFonts w:eastAsiaTheme="minorEastAsia"/>
          <w:lang w:val="fr-CA"/>
        </w:rPr>
        <w:t>resteront</w:t>
      </w:r>
      <w:r>
        <w:rPr>
          <w:rFonts w:eastAsiaTheme="minorEastAsia"/>
          <w:lang w:val="fr-CA"/>
        </w:rPr>
        <w:t xml:space="preserve"> dans la plante?</w:t>
      </w:r>
      <w:bookmarkStart w:id="0" w:name="_GoBack"/>
      <w:bookmarkEnd w:id="0"/>
    </w:p>
    <w:p w:rsidR="00F106C8" w:rsidRPr="00EE265F" w:rsidRDefault="00EE265F" w:rsidP="006002AB">
      <w:pPr>
        <w:rPr>
          <w:vertAlign w:val="superscript"/>
          <w:lang w:val="fr-CA"/>
        </w:rPr>
      </w:pPr>
      <w:r>
        <w:rPr>
          <w:rFonts w:eastAsiaTheme="minorEastAsia"/>
          <w:vertAlign w:val="superscript"/>
          <w:lang w:val="fr-CA"/>
        </w:rPr>
        <w:t>Tip : quelle est la différence en volume entre la jungle et la plante carnivore?</w:t>
      </w:r>
    </w:p>
    <w:p w:rsidR="006002AB" w:rsidRPr="00EE265F" w:rsidRDefault="006002AB" w:rsidP="006002AB">
      <w:pPr>
        <w:rPr>
          <w:lang w:val="fr-CA"/>
        </w:rPr>
      </w:pPr>
    </w:p>
    <w:sectPr w:rsidR="006002AB" w:rsidRPr="00EE265F" w:rsidSect="00250C2C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2C"/>
    <w:rsid w:val="00026487"/>
    <w:rsid w:val="000678C5"/>
    <w:rsid w:val="000D71DD"/>
    <w:rsid w:val="002028F3"/>
    <w:rsid w:val="00225E21"/>
    <w:rsid w:val="00244CF8"/>
    <w:rsid w:val="00250C2C"/>
    <w:rsid w:val="004A0DCD"/>
    <w:rsid w:val="00552E94"/>
    <w:rsid w:val="006002AB"/>
    <w:rsid w:val="00614797"/>
    <w:rsid w:val="00625C3F"/>
    <w:rsid w:val="00746959"/>
    <w:rsid w:val="008977D7"/>
    <w:rsid w:val="009D2C3F"/>
    <w:rsid w:val="00B10E25"/>
    <w:rsid w:val="00BB3605"/>
    <w:rsid w:val="00D3637D"/>
    <w:rsid w:val="00DF00B6"/>
    <w:rsid w:val="00ED4A1C"/>
    <w:rsid w:val="00EE265F"/>
    <w:rsid w:val="00F05189"/>
    <w:rsid w:val="00F106C8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DF334-E894-44A8-B7F1-BFFD2FB3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02AB"/>
    <w:pPr>
      <w:jc w:val="center"/>
      <w:outlineLvl w:val="0"/>
    </w:pPr>
    <w:rPr>
      <w:b/>
      <w:sz w:val="28"/>
      <w:szCs w:val="28"/>
      <w:lang w:val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02AB"/>
    <w:pPr>
      <w:outlineLvl w:val="1"/>
    </w:pPr>
    <w:rPr>
      <w:b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50C2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6Colorful-Accent3">
    <w:name w:val="List Table 6 Colorful Accent 3"/>
    <w:basedOn w:val="TableNormal"/>
    <w:uiPriority w:val="51"/>
    <w:rsid w:val="00250C2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F05189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4A0DC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002AB"/>
    <w:rPr>
      <w:b/>
      <w:sz w:val="28"/>
      <w:szCs w:val="28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6002AB"/>
    <w:rPr>
      <w:b/>
      <w:u w:val="single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604C1-02E2-49B4-AA74-ECF90667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</cp:lastModifiedBy>
  <cp:revision>8</cp:revision>
  <dcterms:created xsi:type="dcterms:W3CDTF">2015-10-05T02:41:00Z</dcterms:created>
  <dcterms:modified xsi:type="dcterms:W3CDTF">2015-10-05T02:59:00Z</dcterms:modified>
</cp:coreProperties>
</file>